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Addressee &amp; Project Info"/>
        <w:spacing w:line="240" w:lineRule="auto"/>
        <w:rPr>
          <w:rFonts w:ascii="Georgia" w:cs="Georgia" w:hAnsi="Georgia" w:eastAsia="Georgia"/>
          <w:sz w:val="22"/>
          <w:szCs w:val="22"/>
        </w:rPr>
      </w:pPr>
      <w:r>
        <w:rPr>
          <w:rStyle w:val="None"/>
          <w:rFonts w:ascii="Georgia" w:hAnsi="Georgia"/>
          <w:b w:val="1"/>
          <w:bCs w:val="1"/>
          <w:sz w:val="38"/>
          <w:szCs w:val="38"/>
          <w:rtl w:val="0"/>
          <w:lang w:val="da-DK"/>
        </w:rPr>
        <w:t>Presseinformation</w:t>
      </w:r>
      <w:r>
        <w:rPr>
          <w:rFonts w:ascii="Georgia" w:cs="Georgia" w:hAnsi="Georgia" w:eastAsia="Georgia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5061465</wp:posOffset>
            </wp:positionH>
            <wp:positionV relativeFrom="page">
              <wp:posOffset>416559</wp:posOffset>
            </wp:positionV>
            <wp:extent cx="995641" cy="463756"/>
            <wp:effectExtent l="0" t="0" r="0" b="0"/>
            <wp:wrapThrough wrapText="bothSides" distL="152400" distR="152400">
              <wp:wrapPolygon edited="1">
                <wp:start x="0" y="0"/>
                <wp:lineTo x="0" y="21609"/>
                <wp:lineTo x="21603" y="21609"/>
                <wp:lineTo x="21603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PG-FPT-logo_v2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95641" cy="463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Addressee &amp; Project Info"/>
        <w:spacing w:line="240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b w:val="1"/>
          <w:bCs w:val="1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da-DK"/>
        </w:rPr>
        <w:t xml:space="preserve">Bogudgivelse: </w:t>
      </w:r>
      <w:r>
        <w:rPr>
          <w:rFonts w:ascii="Georgia" w:hAnsi="Georgia" w:hint="default"/>
          <w:sz w:val="23"/>
          <w:szCs w:val="23"/>
          <w:rtl w:val="0"/>
          <w:lang w:val="da-DK"/>
        </w:rPr>
        <w:t>“</w:t>
      </w:r>
      <w:r>
        <w:rPr>
          <w:rFonts w:ascii="Georgia" w:hAnsi="Georgia"/>
          <w:sz w:val="23"/>
          <w:szCs w:val="23"/>
          <w:rtl w:val="0"/>
          <w:lang w:val="da-DK"/>
        </w:rPr>
        <w:t>L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bbinding </w:t>
      </w:r>
      <w:r>
        <w:rPr>
          <w:rFonts w:ascii="Georgia" w:hAnsi="Georgia" w:hint="default"/>
          <w:sz w:val="23"/>
          <w:szCs w:val="23"/>
          <w:rtl w:val="0"/>
          <w:lang w:val="da-DK"/>
        </w:rPr>
        <w:t xml:space="preserve">– </w:t>
      </w:r>
      <w:r>
        <w:rPr>
          <w:rFonts w:ascii="Georgia" w:hAnsi="Georgia"/>
          <w:sz w:val="23"/>
          <w:szCs w:val="23"/>
          <w:rtl w:val="0"/>
          <w:lang w:val="da-DK"/>
        </w:rPr>
        <w:t>til inspiration</w:t>
      </w:r>
      <w:r>
        <w:rPr>
          <w:rFonts w:ascii="Georgia" w:hAnsi="Georgia" w:hint="default"/>
          <w:sz w:val="23"/>
          <w:szCs w:val="23"/>
          <w:rtl w:val="0"/>
          <w:lang w:val="da-DK"/>
        </w:rPr>
        <w:t>”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b w:val="1"/>
          <w:bCs w:val="1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b w:val="1"/>
          <w:bCs w:val="1"/>
          <w:sz w:val="27"/>
          <w:szCs w:val="27"/>
        </w:rPr>
      </w:pPr>
      <w:r>
        <w:rPr>
          <w:rFonts w:ascii="Georgia" w:hAnsi="Georgia"/>
          <w:b w:val="1"/>
          <w:bCs w:val="1"/>
          <w:sz w:val="27"/>
          <w:szCs w:val="27"/>
          <w:rtl w:val="0"/>
          <w:lang w:val="da-DK"/>
        </w:rPr>
        <w:t>Oldtidsteknik inspirerer til moderne l</w:t>
      </w:r>
      <w:r>
        <w:rPr>
          <w:rFonts w:ascii="Georgia" w:hAnsi="Georgia" w:hint="default"/>
          <w:b w:val="1"/>
          <w:bCs w:val="1"/>
          <w:sz w:val="27"/>
          <w:szCs w:val="27"/>
          <w:rtl w:val="0"/>
          <w:lang w:val="da-DK"/>
        </w:rPr>
        <w:t>ø</w:t>
      </w:r>
      <w:r>
        <w:rPr>
          <w:rFonts w:ascii="Georgia" w:hAnsi="Georgia"/>
          <w:b w:val="1"/>
          <w:bCs w:val="1"/>
          <w:sz w:val="27"/>
          <w:szCs w:val="27"/>
          <w:rtl w:val="0"/>
          <w:lang w:val="en-US"/>
        </w:rPr>
        <w:t>bbinding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da-DK"/>
        </w:rPr>
        <w:t>Anne Birgitte Beyer er kunsth</w:t>
      </w:r>
      <w:r>
        <w:rPr>
          <w:rFonts w:ascii="Georgia" w:hAnsi="Georgia" w:hint="default"/>
          <w:sz w:val="23"/>
          <w:szCs w:val="23"/>
          <w:rtl w:val="0"/>
          <w:lang w:val="da-DK"/>
        </w:rPr>
        <w:t>å</w:t>
      </w:r>
      <w:r>
        <w:rPr>
          <w:rFonts w:ascii="Georgia" w:hAnsi="Georgia"/>
          <w:sz w:val="23"/>
          <w:szCs w:val="23"/>
          <w:rtl w:val="0"/>
          <w:lang w:val="da-DK"/>
        </w:rPr>
        <w:t>ndv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  <w:lang w:val="da-DK"/>
        </w:rPr>
        <w:t>rker og har med afs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  <w:lang w:val="da-DK"/>
        </w:rPr>
        <w:t>t i analyser og eksperimenter afd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  <w:lang w:val="da-DK"/>
        </w:rPr>
        <w:t>kket og udviklet den gamle teknik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 l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  <w:lang w:val="da-DK"/>
        </w:rPr>
        <w:t>bbinding</w:t>
      </w:r>
      <w:r>
        <w:rPr>
          <w:rFonts w:ascii="Georgia" w:hAnsi="Georgia"/>
          <w:sz w:val="23"/>
          <w:szCs w:val="23"/>
          <w:rtl w:val="0"/>
        </w:rPr>
        <w:t xml:space="preserve">. 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da-DK"/>
        </w:rPr>
        <w:t>Hvor hendes</w:t>
      </w:r>
      <w:r>
        <w:rPr>
          <w:rFonts w:ascii="Georgia" w:hAnsi="Georgia"/>
          <w:sz w:val="23"/>
          <w:szCs w:val="23"/>
          <w:rtl w:val="0"/>
        </w:rPr>
        <w:t xml:space="preserve"> f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  <w:lang w:val="en-US"/>
        </w:rPr>
        <w:t>rste to b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  <w:lang w:val="da-DK"/>
        </w:rPr>
        <w:t>ger fokuserede p</w:t>
      </w:r>
      <w:r>
        <w:rPr>
          <w:rFonts w:ascii="Georgia" w:hAnsi="Georgia" w:hint="default"/>
          <w:sz w:val="23"/>
          <w:szCs w:val="23"/>
          <w:rtl w:val="0"/>
        </w:rPr>
        <w:t xml:space="preserve">å </w:t>
      </w:r>
      <w:r>
        <w:rPr>
          <w:rFonts w:ascii="Georgia" w:hAnsi="Georgia"/>
          <w:sz w:val="23"/>
          <w:szCs w:val="23"/>
          <w:rtl w:val="0"/>
        </w:rPr>
        <w:t xml:space="preserve">det historiske og viste eksempler inden for </w:t>
      </w:r>
      <w:r>
        <w:rPr>
          <w:rFonts w:ascii="Georgia" w:hAnsi="Georgia" w:hint="default"/>
          <w:sz w:val="23"/>
          <w:szCs w:val="23"/>
          <w:rtl w:val="0"/>
          <w:lang w:val="da-DK"/>
        </w:rPr>
        <w:t>å</w:t>
      </w:r>
      <w:r>
        <w:rPr>
          <w:rFonts w:ascii="Georgia" w:hAnsi="Georgia"/>
          <w:sz w:val="23"/>
          <w:szCs w:val="23"/>
          <w:rtl w:val="0"/>
          <w:lang w:val="fr-FR"/>
        </w:rPr>
        <w:t>bent l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  <w:lang w:val="da-DK"/>
        </w:rPr>
        <w:t>b, lukket l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</w:rPr>
        <w:t>b og Tybrind-bindingen</w:t>
      </w:r>
      <w:r>
        <w:rPr>
          <w:rFonts w:ascii="Georgia" w:hAnsi="Georgia"/>
          <w:sz w:val="23"/>
          <w:szCs w:val="23"/>
          <w:rtl w:val="0"/>
          <w:lang w:val="da-DK"/>
        </w:rPr>
        <w:t>, tager Anne Birgitte Beyer i denne bog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 skridtet videre og lader sig inspirere af de n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</w:rPr>
        <w:t xml:space="preserve">re omgivelser, naturen og kunsten. 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da-DK"/>
        </w:rPr>
        <w:t>Det er der kommet mere end 50 unikke v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rker ud af </w:t>
      </w:r>
      <w:r>
        <w:rPr>
          <w:rFonts w:ascii="Georgia" w:hAnsi="Georgia" w:hint="default"/>
          <w:sz w:val="23"/>
          <w:szCs w:val="23"/>
          <w:rtl w:val="0"/>
        </w:rPr>
        <w:t xml:space="preserve">– </w:t>
      </w:r>
      <w:r>
        <w:rPr>
          <w:rFonts w:ascii="Georgia" w:hAnsi="Georgia"/>
          <w:sz w:val="23"/>
          <w:szCs w:val="23"/>
          <w:rtl w:val="0"/>
          <w:lang w:val="da-DK"/>
        </w:rPr>
        <w:t>alle beskrevet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 med billeder og pr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  <w:lang w:val="da-DK"/>
        </w:rPr>
        <w:t>cise arbejdsanvisninger</w:t>
      </w:r>
      <w:r>
        <w:rPr>
          <w:rFonts w:ascii="Georgia" w:hAnsi="Georgia"/>
          <w:sz w:val="23"/>
          <w:szCs w:val="23"/>
          <w:rtl w:val="0"/>
        </w:rPr>
        <w:t>, s</w:t>
      </w:r>
      <w:r>
        <w:rPr>
          <w:rFonts w:ascii="Georgia" w:hAnsi="Georgia" w:hint="default"/>
          <w:sz w:val="23"/>
          <w:szCs w:val="23"/>
          <w:rtl w:val="0"/>
        </w:rPr>
        <w:t xml:space="preserve">å </w:t>
      </w:r>
      <w:r>
        <w:rPr>
          <w:rFonts w:ascii="Georgia" w:hAnsi="Georgia"/>
          <w:sz w:val="23"/>
          <w:szCs w:val="23"/>
          <w:rtl w:val="0"/>
        </w:rPr>
        <w:t xml:space="preserve">andre </w:t>
      </w:r>
      <w:r>
        <w:rPr>
          <w:rFonts w:ascii="Georgia" w:hAnsi="Georgia"/>
          <w:sz w:val="23"/>
          <w:szCs w:val="23"/>
          <w:rtl w:val="0"/>
          <w:lang w:val="da-DK"/>
        </w:rPr>
        <w:t>ogs</w:t>
      </w:r>
      <w:r>
        <w:rPr>
          <w:rFonts w:ascii="Georgia" w:hAnsi="Georgia" w:hint="default"/>
          <w:sz w:val="23"/>
          <w:szCs w:val="23"/>
          <w:rtl w:val="0"/>
          <w:lang w:val="da-DK"/>
        </w:rPr>
        <w:t xml:space="preserve">å 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kan lade sig inspirere til 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selv </w:t>
      </w:r>
      <w:r>
        <w:rPr>
          <w:rFonts w:ascii="Georgia" w:hAnsi="Georgia"/>
          <w:sz w:val="23"/>
          <w:szCs w:val="23"/>
          <w:rtl w:val="0"/>
          <w:lang w:val="nl-NL"/>
        </w:rPr>
        <w:t>at g</w:t>
      </w:r>
      <w:r>
        <w:rPr>
          <w:rFonts w:ascii="Georgia" w:hAnsi="Georgia" w:hint="default"/>
          <w:sz w:val="23"/>
          <w:szCs w:val="23"/>
          <w:rtl w:val="0"/>
        </w:rPr>
        <w:t xml:space="preserve">å 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i gang 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med </w:t>
      </w:r>
      <w:r>
        <w:rPr>
          <w:rFonts w:ascii="Georgia" w:hAnsi="Georgia"/>
          <w:sz w:val="23"/>
          <w:szCs w:val="23"/>
          <w:rtl w:val="0"/>
        </w:rPr>
        <w:t>nye l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  <w:lang w:val="da-DK"/>
        </w:rPr>
        <w:t>bbundne arbejder.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</w:rPr>
        <w:t>L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bbinding er en enkel, men udtryksfuld tekstil teknik, der kendes langt tilbage i historien og over det meste af verden. Omkring </w:t>
      </w:r>
      <w:r>
        <w:rPr>
          <w:rFonts w:ascii="Georgia" w:hAnsi="Georgia" w:hint="default"/>
          <w:sz w:val="23"/>
          <w:szCs w:val="23"/>
          <w:rtl w:val="0"/>
        </w:rPr>
        <w:t>”</w:t>
      </w:r>
      <w:r>
        <w:rPr>
          <w:rFonts w:ascii="Georgia" w:hAnsi="Georgia"/>
          <w:sz w:val="23"/>
          <w:szCs w:val="23"/>
          <w:rtl w:val="0"/>
        </w:rPr>
        <w:t>sj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</w:rPr>
        <w:t>len</w:t>
      </w:r>
      <w:r>
        <w:rPr>
          <w:rFonts w:ascii="Georgia" w:hAnsi="Georgia" w:hint="default"/>
          <w:sz w:val="23"/>
          <w:szCs w:val="23"/>
          <w:rtl w:val="0"/>
        </w:rPr>
        <w:t>”</w:t>
      </w:r>
      <w:r>
        <w:rPr>
          <w:rFonts w:ascii="Georgia" w:hAnsi="Georgia"/>
          <w:sz w:val="23"/>
          <w:szCs w:val="23"/>
          <w:rtl w:val="0"/>
          <w:lang w:val="da-DK"/>
        </w:rPr>
        <w:t>, der kan v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  <w:lang w:val="da-DK"/>
        </w:rPr>
        <w:t>re en kraftig snor eller et bundt af garner, vikles m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  <w:lang w:val="da-DK"/>
        </w:rPr>
        <w:t>nstergarner i forskellige farver og kvaliteter. Ved at fastg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</w:rPr>
        <w:t>re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 dvs. </w:t>
      </w:r>
      <w:r>
        <w:rPr>
          <w:rFonts w:ascii="Georgia" w:hAnsi="Georgia" w:hint="default"/>
          <w:sz w:val="23"/>
          <w:szCs w:val="23"/>
          <w:rtl w:val="0"/>
          <w:lang w:val="da-DK"/>
        </w:rPr>
        <w:t>“</w:t>
      </w:r>
      <w:r>
        <w:rPr>
          <w:rFonts w:ascii="Georgia" w:hAnsi="Georgia"/>
          <w:sz w:val="23"/>
          <w:szCs w:val="23"/>
          <w:rtl w:val="0"/>
          <w:lang w:val="da-DK"/>
        </w:rPr>
        <w:t>binde</w:t>
      </w:r>
      <w:r>
        <w:rPr>
          <w:rFonts w:ascii="Georgia" w:hAnsi="Georgia" w:hint="default"/>
          <w:sz w:val="23"/>
          <w:szCs w:val="23"/>
          <w:rtl w:val="0"/>
          <w:lang w:val="da-DK"/>
        </w:rPr>
        <w:t xml:space="preserve">” </w:t>
      </w:r>
      <w:r>
        <w:rPr>
          <w:rFonts w:ascii="Georgia" w:hAnsi="Georgia"/>
          <w:sz w:val="23"/>
          <w:szCs w:val="23"/>
          <w:rtl w:val="0"/>
        </w:rPr>
        <w:t>den beviklede sj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  <w:lang w:val="da-DK"/>
        </w:rPr>
        <w:t>l i en s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  <w:lang w:val="da-DK"/>
        </w:rPr>
        <w:t>rlig rytme skabes rumlig form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 som kan v</w:t>
      </w:r>
      <w:r>
        <w:rPr>
          <w:rFonts w:ascii="Georgia" w:hAnsi="Georgia" w:hint="default"/>
          <w:sz w:val="23"/>
          <w:szCs w:val="23"/>
          <w:rtl w:val="0"/>
          <w:lang w:val="da-DK"/>
        </w:rPr>
        <w:t>æ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re 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fx krukker, fade eller cylindre. 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da-DK"/>
        </w:rPr>
        <w:t xml:space="preserve">Anne Birgitte Beyer </w:t>
      </w:r>
      <w:r>
        <w:rPr>
          <w:rFonts w:ascii="Georgia" w:hAnsi="Georgia"/>
          <w:sz w:val="23"/>
          <w:szCs w:val="23"/>
          <w:rtl w:val="0"/>
          <w:lang w:val="da-DK"/>
        </w:rPr>
        <w:t>har tidligere skrevet</w:t>
      </w:r>
      <w:r>
        <w:rPr>
          <w:rFonts w:ascii="Georgia" w:hAnsi="Georgia" w:hint="default"/>
          <w:sz w:val="23"/>
          <w:szCs w:val="23"/>
          <w:rtl w:val="0"/>
          <w:lang w:val="da-DK"/>
        </w:rPr>
        <w:t xml:space="preserve"> ”</w:t>
      </w:r>
      <w:r>
        <w:rPr>
          <w:rStyle w:val="None"/>
          <w:rFonts w:ascii="Georgia" w:hAnsi="Georgia"/>
          <w:i w:val="1"/>
          <w:iCs w:val="1"/>
          <w:sz w:val="23"/>
          <w:szCs w:val="23"/>
          <w:rtl w:val="0"/>
        </w:rPr>
        <w:t>L</w:t>
      </w:r>
      <w:r>
        <w:rPr>
          <w:rStyle w:val="None"/>
          <w:rFonts w:ascii="Georgia" w:hAnsi="Georgia" w:hint="default"/>
          <w:i w:val="1"/>
          <w:iCs w:val="1"/>
          <w:sz w:val="23"/>
          <w:szCs w:val="23"/>
          <w:rtl w:val="0"/>
          <w:lang w:val="da-DK"/>
        </w:rPr>
        <w:t>ø</w:t>
      </w:r>
      <w:r>
        <w:rPr>
          <w:rStyle w:val="None"/>
          <w:rFonts w:ascii="Georgia" w:hAnsi="Georgia"/>
          <w:i w:val="1"/>
          <w:iCs w:val="1"/>
          <w:sz w:val="23"/>
          <w:szCs w:val="23"/>
          <w:rtl w:val="0"/>
          <w:lang w:val="en-US"/>
        </w:rPr>
        <w:t xml:space="preserve">bbinding </w:t>
      </w:r>
      <w:r>
        <w:rPr>
          <w:rStyle w:val="None"/>
          <w:rFonts w:ascii="Georgia" w:hAnsi="Georgia" w:hint="default"/>
          <w:i w:val="1"/>
          <w:iCs w:val="1"/>
          <w:sz w:val="23"/>
          <w:szCs w:val="23"/>
          <w:rtl w:val="0"/>
        </w:rPr>
        <w:t xml:space="preserve">– </w:t>
      </w:r>
      <w:r>
        <w:rPr>
          <w:rStyle w:val="None"/>
          <w:rFonts w:ascii="Georgia" w:hAnsi="Georgia"/>
          <w:i w:val="1"/>
          <w:iCs w:val="1"/>
          <w:sz w:val="23"/>
          <w:szCs w:val="23"/>
          <w:rtl w:val="0"/>
          <w:lang w:val="da-DK"/>
        </w:rPr>
        <w:t>en oldtidsteknik</w:t>
      </w:r>
      <w:r>
        <w:rPr>
          <w:rFonts w:ascii="Georgia" w:hAnsi="Georgia" w:hint="default"/>
          <w:sz w:val="23"/>
          <w:szCs w:val="23"/>
          <w:rtl w:val="0"/>
        </w:rPr>
        <w:t>”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, udgivet </w:t>
      </w:r>
      <w:r>
        <w:rPr>
          <w:rFonts w:ascii="Georgia" w:hAnsi="Georgia"/>
          <w:sz w:val="23"/>
          <w:szCs w:val="23"/>
          <w:rtl w:val="0"/>
          <w:lang w:val="da-DK"/>
        </w:rPr>
        <w:t>2015 af</w:t>
      </w:r>
      <w:r>
        <w:rPr>
          <w:rFonts w:ascii="Georgia" w:hAnsi="Georgia"/>
          <w:sz w:val="23"/>
          <w:szCs w:val="23"/>
          <w:rtl w:val="0"/>
        </w:rPr>
        <w:t xml:space="preserve"> Forlaget p</w:t>
      </w:r>
      <w:r>
        <w:rPr>
          <w:rFonts w:ascii="Georgia" w:hAnsi="Georgia" w:hint="default"/>
          <w:sz w:val="23"/>
          <w:szCs w:val="23"/>
          <w:rtl w:val="0"/>
        </w:rPr>
        <w:t xml:space="preserve">å </w:t>
      </w:r>
      <w:r>
        <w:rPr>
          <w:rFonts w:ascii="Georgia" w:hAnsi="Georgia"/>
          <w:sz w:val="23"/>
          <w:szCs w:val="23"/>
          <w:rtl w:val="0"/>
        </w:rPr>
        <w:t xml:space="preserve">Tredje </w:t>
      </w:r>
      <w:r>
        <w:rPr>
          <w:rFonts w:ascii="Georgia" w:hAnsi="Georgia"/>
          <w:sz w:val="23"/>
          <w:szCs w:val="23"/>
          <w:rtl w:val="0"/>
          <w:lang w:val="da-DK"/>
        </w:rPr>
        <w:t>samt</w:t>
      </w:r>
      <w:r>
        <w:rPr>
          <w:rFonts w:ascii="Georgia" w:hAnsi="Georgia" w:hint="default"/>
          <w:sz w:val="23"/>
          <w:szCs w:val="23"/>
          <w:rtl w:val="0"/>
          <w:lang w:val="da-DK"/>
        </w:rPr>
        <w:t xml:space="preserve"> ”</w:t>
      </w:r>
      <w:r>
        <w:rPr>
          <w:rStyle w:val="None"/>
          <w:rFonts w:ascii="Georgia" w:hAnsi="Georgia"/>
          <w:i w:val="1"/>
          <w:iCs w:val="1"/>
          <w:sz w:val="23"/>
          <w:szCs w:val="23"/>
          <w:rtl w:val="0"/>
        </w:rPr>
        <w:t>L</w:t>
      </w:r>
      <w:r>
        <w:rPr>
          <w:rStyle w:val="None"/>
          <w:rFonts w:ascii="Georgia" w:hAnsi="Georgia" w:hint="default"/>
          <w:i w:val="1"/>
          <w:iCs w:val="1"/>
          <w:sz w:val="23"/>
          <w:szCs w:val="23"/>
          <w:rtl w:val="0"/>
          <w:lang w:val="da-DK"/>
        </w:rPr>
        <w:t>ø</w:t>
      </w:r>
      <w:r>
        <w:rPr>
          <w:rStyle w:val="None"/>
          <w:rFonts w:ascii="Georgia" w:hAnsi="Georgia"/>
          <w:i w:val="1"/>
          <w:iCs w:val="1"/>
          <w:sz w:val="23"/>
          <w:szCs w:val="23"/>
          <w:rtl w:val="0"/>
          <w:lang w:val="en-US"/>
        </w:rPr>
        <w:t xml:space="preserve">bbinding </w:t>
      </w:r>
      <w:r>
        <w:rPr>
          <w:rStyle w:val="None"/>
          <w:rFonts w:ascii="Georgia" w:hAnsi="Georgia" w:hint="default"/>
          <w:i w:val="1"/>
          <w:iCs w:val="1"/>
          <w:sz w:val="23"/>
          <w:szCs w:val="23"/>
          <w:rtl w:val="0"/>
        </w:rPr>
        <w:t xml:space="preserve">– </w:t>
      </w:r>
      <w:r>
        <w:rPr>
          <w:rStyle w:val="None"/>
          <w:rFonts w:ascii="Georgia" w:hAnsi="Georgia"/>
          <w:i w:val="1"/>
          <w:iCs w:val="1"/>
          <w:sz w:val="23"/>
          <w:szCs w:val="23"/>
          <w:rtl w:val="0"/>
        </w:rPr>
        <w:t>en kulturteknik</w:t>
      </w:r>
      <w:r>
        <w:rPr>
          <w:rFonts w:ascii="Georgia" w:hAnsi="Georgia" w:hint="default"/>
          <w:sz w:val="23"/>
          <w:szCs w:val="23"/>
          <w:rtl w:val="0"/>
        </w:rPr>
        <w:t>”</w:t>
      </w:r>
      <w:r>
        <w:rPr>
          <w:rFonts w:ascii="Georgia" w:hAnsi="Georgia"/>
          <w:sz w:val="23"/>
          <w:szCs w:val="23"/>
          <w:rtl w:val="0"/>
        </w:rPr>
        <w:t xml:space="preserve">, </w:t>
      </w:r>
      <w:r>
        <w:rPr>
          <w:rFonts w:ascii="Georgia" w:hAnsi="Georgia"/>
          <w:sz w:val="23"/>
          <w:szCs w:val="23"/>
          <w:rtl w:val="0"/>
          <w:lang w:val="da-DK"/>
        </w:rPr>
        <w:t>der udkom p</w:t>
      </w:r>
      <w:r>
        <w:rPr>
          <w:rFonts w:ascii="Georgia" w:hAnsi="Georgia" w:hint="default"/>
          <w:sz w:val="23"/>
          <w:szCs w:val="23"/>
          <w:rtl w:val="0"/>
          <w:lang w:val="da-DK"/>
        </w:rPr>
        <w:t xml:space="preserve">å 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forlaget </w:t>
      </w:r>
      <w:r>
        <w:rPr>
          <w:rFonts w:ascii="Georgia" w:hAnsi="Georgia"/>
          <w:sz w:val="23"/>
          <w:szCs w:val="23"/>
          <w:rtl w:val="0"/>
          <w:lang w:val="en-US"/>
        </w:rPr>
        <w:t>FiberFeber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 i 2009</w:t>
      </w:r>
      <w:r>
        <w:rPr>
          <w:rFonts w:ascii="Georgia" w:hAnsi="Georgia"/>
          <w:sz w:val="23"/>
          <w:szCs w:val="23"/>
          <w:rtl w:val="0"/>
        </w:rPr>
        <w:t>.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b w:val="1"/>
          <w:bCs w:val="1"/>
          <w:sz w:val="23"/>
          <w:szCs w:val="23"/>
        </w:rPr>
      </w:pPr>
      <w:r>
        <w:rPr>
          <w:rFonts w:ascii="Georgia" w:hAnsi="Georgia"/>
          <w:b w:val="1"/>
          <w:bCs w:val="1"/>
          <w:sz w:val="23"/>
          <w:szCs w:val="23"/>
          <w:rtl w:val="0"/>
          <w:lang w:val="da-DK"/>
        </w:rPr>
        <w:t>Anne Birgitte Beyer (201</w:t>
      </w:r>
      <w:r>
        <w:rPr>
          <w:rFonts w:ascii="Georgia" w:hAnsi="Georgia"/>
          <w:b w:val="1"/>
          <w:bCs w:val="1"/>
          <w:sz w:val="23"/>
          <w:szCs w:val="23"/>
          <w:rtl w:val="0"/>
          <w:lang w:val="da-DK"/>
        </w:rPr>
        <w:t>6</w:t>
      </w:r>
      <w:r>
        <w:rPr>
          <w:rFonts w:ascii="Georgia" w:hAnsi="Georgia"/>
          <w:b w:val="1"/>
          <w:bCs w:val="1"/>
          <w:sz w:val="23"/>
          <w:szCs w:val="23"/>
          <w:rtl w:val="0"/>
        </w:rPr>
        <w:t>5):</w:t>
      </w:r>
      <w:r>
        <w:rPr>
          <w:rFonts w:ascii="Georgia" w:hAnsi="Georgia"/>
          <w:b w:val="1"/>
          <w:bCs w:val="1"/>
          <w:sz w:val="23"/>
          <w:szCs w:val="23"/>
          <w:rtl w:val="0"/>
          <w:lang w:val="da-DK"/>
        </w:rPr>
        <w:t xml:space="preserve"> </w:t>
      </w:r>
      <w:r>
        <w:rPr>
          <w:rStyle w:val="None"/>
          <w:rFonts w:ascii="Georgia" w:hAnsi="Georgia"/>
          <w:b w:val="1"/>
          <w:bCs w:val="1"/>
          <w:i w:val="1"/>
          <w:iCs w:val="1"/>
          <w:sz w:val="23"/>
          <w:szCs w:val="23"/>
          <w:rtl w:val="0"/>
        </w:rPr>
        <w:t>L</w:t>
      </w:r>
      <w:r>
        <w:rPr>
          <w:rStyle w:val="None"/>
          <w:rFonts w:ascii="Georgia" w:hAnsi="Georgia" w:hint="default"/>
          <w:b w:val="1"/>
          <w:bCs w:val="1"/>
          <w:i w:val="1"/>
          <w:iCs w:val="1"/>
          <w:sz w:val="23"/>
          <w:szCs w:val="23"/>
          <w:rtl w:val="0"/>
          <w:lang w:val="da-DK"/>
        </w:rPr>
        <w:t>ø</w:t>
      </w:r>
      <w:r>
        <w:rPr>
          <w:rStyle w:val="None"/>
          <w:rFonts w:ascii="Georgia" w:hAnsi="Georgia"/>
          <w:b w:val="1"/>
          <w:bCs w:val="1"/>
          <w:i w:val="1"/>
          <w:iCs w:val="1"/>
          <w:sz w:val="23"/>
          <w:szCs w:val="23"/>
          <w:rtl w:val="0"/>
          <w:lang w:val="en-US"/>
        </w:rPr>
        <w:t xml:space="preserve">bbinding </w:t>
      </w:r>
      <w:r>
        <w:rPr>
          <w:rStyle w:val="None"/>
          <w:rFonts w:ascii="Georgia" w:hAnsi="Georgia" w:hint="default"/>
          <w:b w:val="1"/>
          <w:bCs w:val="1"/>
          <w:i w:val="1"/>
          <w:iCs w:val="1"/>
          <w:sz w:val="23"/>
          <w:szCs w:val="23"/>
          <w:rtl w:val="0"/>
        </w:rPr>
        <w:t xml:space="preserve">– </w:t>
      </w:r>
      <w:r>
        <w:rPr>
          <w:rStyle w:val="None"/>
          <w:rFonts w:ascii="Georgia" w:hAnsi="Georgia"/>
          <w:b w:val="1"/>
          <w:bCs w:val="1"/>
          <w:i w:val="1"/>
          <w:iCs w:val="1"/>
          <w:sz w:val="23"/>
          <w:szCs w:val="23"/>
          <w:rtl w:val="0"/>
          <w:lang w:val="da-DK"/>
        </w:rPr>
        <w:t>til inspiration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</w:rPr>
        <w:t>6</w:t>
      </w:r>
      <w:r>
        <w:rPr>
          <w:rFonts w:ascii="Georgia" w:hAnsi="Georgia"/>
          <w:sz w:val="23"/>
          <w:szCs w:val="23"/>
          <w:rtl w:val="0"/>
          <w:lang w:val="da-DK"/>
        </w:rPr>
        <w:t>4</w:t>
      </w:r>
      <w:r>
        <w:rPr>
          <w:rFonts w:ascii="Georgia" w:hAnsi="Georgia"/>
          <w:sz w:val="23"/>
          <w:szCs w:val="23"/>
          <w:rtl w:val="0"/>
          <w:lang w:val="en-US"/>
        </w:rPr>
        <w:t xml:space="preserve"> sider, 24 x 21 cm, soft cover med flapper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</w:rPr>
        <w:t>DKK 198,- inkl. moms + forsendelse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</w:rPr>
        <w:t>ISBN 978-87-89232-3</w:t>
      </w:r>
      <w:r>
        <w:rPr>
          <w:rFonts w:ascii="Georgia" w:hAnsi="Georgia"/>
          <w:sz w:val="23"/>
          <w:szCs w:val="23"/>
          <w:rtl w:val="0"/>
          <w:lang w:val="da-DK"/>
        </w:rPr>
        <w:t>4-8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Style w:val="None"/>
          <w:rFonts w:ascii="Georgia" w:hAnsi="Georgia"/>
          <w:b w:val="1"/>
          <w:bCs w:val="1"/>
          <w:sz w:val="23"/>
          <w:szCs w:val="23"/>
          <w:rtl w:val="0"/>
          <w:lang w:val="da-DK"/>
        </w:rPr>
        <w:t>PRESSEFOTOS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 fra bogen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 w:hint="default"/>
          <w:sz w:val="23"/>
          <w:szCs w:val="23"/>
          <w:rtl w:val="0"/>
          <w:lang w:val="da-DK"/>
        </w:rPr>
        <w:t xml:space="preserve">– </w:t>
      </w:r>
      <w:r>
        <w:rPr>
          <w:rFonts w:ascii="Georgia" w:hAnsi="Georgia"/>
          <w:sz w:val="23"/>
          <w:szCs w:val="23"/>
          <w:rtl w:val="0"/>
          <w:lang w:val="da-DK"/>
        </w:rPr>
        <w:t>til fri afbenyttelse kan hentes p</w:t>
      </w:r>
      <w:r>
        <w:rPr>
          <w:rFonts w:ascii="Georgia" w:hAnsi="Georgia" w:hint="default"/>
          <w:sz w:val="23"/>
          <w:szCs w:val="23"/>
          <w:rtl w:val="0"/>
          <w:lang w:val="da-DK"/>
        </w:rPr>
        <w:t xml:space="preserve">å </w:t>
      </w:r>
      <w:r>
        <w:rPr>
          <w:rStyle w:val="Hyperlink.0"/>
          <w:rFonts w:ascii="Georgia" w:cs="Georgia" w:hAnsi="Georgia" w:eastAsia="Georgia"/>
          <w:sz w:val="23"/>
          <w:szCs w:val="23"/>
        </w:rPr>
        <w:fldChar w:fldCharType="begin" w:fldLock="0"/>
      </w:r>
      <w:r>
        <w:rPr>
          <w:rStyle w:val="Hyperlink.0"/>
          <w:rFonts w:ascii="Georgia" w:cs="Georgia" w:hAnsi="Georgia" w:eastAsia="Georgia"/>
          <w:sz w:val="23"/>
          <w:szCs w:val="23"/>
        </w:rPr>
        <w:instrText xml:space="preserve"> HYPERLINK "http://bit.ly/abb2016"</w:instrText>
      </w:r>
      <w:r>
        <w:rPr>
          <w:rStyle w:val="Hyperlink.0"/>
          <w:rFonts w:ascii="Georgia" w:cs="Georgia" w:hAnsi="Georgia" w:eastAsia="Georgia"/>
          <w:sz w:val="23"/>
          <w:szCs w:val="23"/>
        </w:rPr>
        <w:fldChar w:fldCharType="separate" w:fldLock="0"/>
      </w:r>
      <w:r>
        <w:rPr>
          <w:rStyle w:val="Hyperlink.0"/>
          <w:rFonts w:ascii="Georgia" w:hAnsi="Georgia"/>
          <w:sz w:val="23"/>
          <w:szCs w:val="23"/>
          <w:rtl w:val="0"/>
          <w:lang w:val="en-US"/>
        </w:rPr>
        <w:t>http://bit.ly/abb2016</w:t>
      </w:r>
      <w:r>
        <w:rPr>
          <w:rFonts w:ascii="Georgia" w:cs="Georgia" w:hAnsi="Georgia" w:eastAsia="Georgia"/>
          <w:sz w:val="23"/>
          <w:szCs w:val="23"/>
        </w:rPr>
        <w:fldChar w:fldCharType="end" w:fldLock="0"/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da-DK"/>
        </w:rPr>
        <w:t>eller rekvireres ved henvendelse til Lars Pryds p</w:t>
      </w:r>
      <w:r>
        <w:rPr>
          <w:rFonts w:ascii="Georgia" w:hAnsi="Georgia" w:hint="default"/>
          <w:sz w:val="23"/>
          <w:szCs w:val="23"/>
          <w:rtl w:val="0"/>
          <w:lang w:val="da-DK"/>
        </w:rPr>
        <w:t xml:space="preserve">å </w:t>
      </w:r>
      <w:r>
        <w:rPr>
          <w:rStyle w:val="Hyperlink.0"/>
          <w:rFonts w:ascii="Georgia" w:cs="Georgia" w:hAnsi="Georgia" w:eastAsia="Georgia"/>
          <w:sz w:val="23"/>
          <w:szCs w:val="23"/>
        </w:rPr>
        <w:fldChar w:fldCharType="begin" w:fldLock="0"/>
      </w:r>
      <w:r>
        <w:rPr>
          <w:rStyle w:val="Hyperlink.0"/>
          <w:rFonts w:ascii="Georgia" w:cs="Georgia" w:hAnsi="Georgia" w:eastAsia="Georgia"/>
          <w:sz w:val="23"/>
          <w:szCs w:val="23"/>
        </w:rPr>
        <w:instrText xml:space="preserve"> HYPERLINK "mailto:pryds@mac.com"</w:instrText>
      </w:r>
      <w:r>
        <w:rPr>
          <w:rStyle w:val="Hyperlink.0"/>
          <w:rFonts w:ascii="Georgia" w:cs="Georgia" w:hAnsi="Georgia" w:eastAsia="Georgia"/>
          <w:sz w:val="23"/>
          <w:szCs w:val="23"/>
        </w:rPr>
        <w:fldChar w:fldCharType="separate" w:fldLock="0"/>
      </w:r>
      <w:r>
        <w:rPr>
          <w:rStyle w:val="Hyperlink.0"/>
          <w:rFonts w:ascii="Georgia" w:hAnsi="Georgia"/>
          <w:sz w:val="23"/>
          <w:szCs w:val="23"/>
          <w:rtl w:val="0"/>
          <w:lang w:val="en-US"/>
        </w:rPr>
        <w:t>pryds@mac.com</w:t>
      </w:r>
      <w:r>
        <w:rPr>
          <w:rFonts w:ascii="Georgia" w:cs="Georgia" w:hAnsi="Georgia" w:eastAsia="Georgia"/>
          <w:sz w:val="23"/>
          <w:szCs w:val="23"/>
        </w:rPr>
        <w:fldChar w:fldCharType="end" w:fldLock="0"/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spacing w:line="264" w:lineRule="auto"/>
        <w:rPr>
          <w:rStyle w:val="None"/>
          <w:rFonts w:ascii="Georgia" w:cs="Georgia" w:hAnsi="Georgia" w:eastAsia="Georgia"/>
          <w:b w:val="0"/>
          <w:bCs w:val="0"/>
          <w:sz w:val="23"/>
          <w:szCs w:val="23"/>
        </w:rPr>
      </w:pPr>
      <w:r>
        <w:rPr>
          <w:rFonts w:ascii="Georgia" w:hAnsi="Georgia"/>
          <w:b w:val="1"/>
          <w:bCs w:val="1"/>
          <w:sz w:val="23"/>
          <w:szCs w:val="23"/>
          <w:rtl w:val="0"/>
          <w:lang w:val="da-DK"/>
        </w:rPr>
        <w:t xml:space="preserve">FOR YDERLIGERE INFO </w:t>
      </w:r>
      <w:r>
        <w:rPr>
          <w:rStyle w:val="None"/>
          <w:rFonts w:ascii="Georgia" w:hAnsi="Georgia"/>
          <w:b w:val="0"/>
          <w:bCs w:val="0"/>
          <w:sz w:val="23"/>
          <w:szCs w:val="23"/>
          <w:rtl w:val="0"/>
          <w:lang w:val="da-DK"/>
        </w:rPr>
        <w:t>venligst kontakt: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da-DK"/>
        </w:rPr>
        <w:t>redakt</w:t>
      </w:r>
      <w:r>
        <w:rPr>
          <w:rFonts w:ascii="Georgia" w:hAnsi="Georgia" w:hint="default"/>
          <w:sz w:val="23"/>
          <w:szCs w:val="23"/>
          <w:rtl w:val="0"/>
          <w:lang w:val="da-DK"/>
        </w:rPr>
        <w:t>ø</w:t>
      </w:r>
      <w:r>
        <w:rPr>
          <w:rFonts w:ascii="Georgia" w:hAnsi="Georgia"/>
          <w:sz w:val="23"/>
          <w:szCs w:val="23"/>
          <w:rtl w:val="0"/>
          <w:lang w:val="da-DK"/>
        </w:rPr>
        <w:t xml:space="preserve">r Lisbeth Tolstrup: </w:t>
      </w:r>
      <w:r>
        <w:rPr>
          <w:rStyle w:val="Hyperlink.0"/>
          <w:rFonts w:ascii="Georgia" w:cs="Georgia" w:hAnsi="Georgia" w:eastAsia="Georgia"/>
          <w:sz w:val="23"/>
          <w:szCs w:val="23"/>
        </w:rPr>
        <w:fldChar w:fldCharType="begin" w:fldLock="0"/>
      </w:r>
      <w:r>
        <w:rPr>
          <w:rStyle w:val="Hyperlink.0"/>
          <w:rFonts w:ascii="Georgia" w:cs="Georgia" w:hAnsi="Georgia" w:eastAsia="Georgia"/>
          <w:sz w:val="23"/>
          <w:szCs w:val="23"/>
        </w:rPr>
        <w:instrText xml:space="preserve"> HYPERLINK "mailto:tolstrup@pryds.com"</w:instrText>
      </w:r>
      <w:r>
        <w:rPr>
          <w:rStyle w:val="Hyperlink.0"/>
          <w:rFonts w:ascii="Georgia" w:cs="Georgia" w:hAnsi="Georgia" w:eastAsia="Georgia"/>
          <w:sz w:val="23"/>
          <w:szCs w:val="23"/>
        </w:rPr>
        <w:fldChar w:fldCharType="separate" w:fldLock="0"/>
      </w:r>
      <w:r>
        <w:rPr>
          <w:rStyle w:val="Hyperlink.0"/>
          <w:rFonts w:ascii="Georgia" w:hAnsi="Georgia"/>
          <w:sz w:val="23"/>
          <w:szCs w:val="23"/>
          <w:rtl w:val="0"/>
          <w:lang w:val="en-US"/>
        </w:rPr>
        <w:t>tolstrup@pryds.com</w:t>
      </w:r>
      <w:r>
        <w:rPr>
          <w:rFonts w:ascii="Georgia" w:cs="Georgia" w:hAnsi="Georgia" w:eastAsia="Georgia"/>
          <w:sz w:val="23"/>
          <w:szCs w:val="23"/>
        </w:rPr>
        <w:fldChar w:fldCharType="end" w:fldLock="0"/>
      </w:r>
      <w:r>
        <w:rPr>
          <w:rFonts w:ascii="Georgia" w:hAnsi="Georgia"/>
          <w:sz w:val="23"/>
          <w:szCs w:val="23"/>
          <w:rtl w:val="0"/>
          <w:lang w:val="da-DK"/>
        </w:rPr>
        <w:t xml:space="preserve"> / tlf. 51 32 89 62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hAnsi="Georgia"/>
          <w:sz w:val="23"/>
          <w:szCs w:val="23"/>
          <w:rtl w:val="0"/>
          <w:lang w:val="da-DK"/>
        </w:rPr>
        <w:t xml:space="preserve">eller: Anne Birgitte Beyer </w:t>
      </w:r>
      <w:r>
        <w:rPr>
          <w:rStyle w:val="Hyperlink.0"/>
          <w:rFonts w:ascii="Georgia" w:cs="Georgia" w:hAnsi="Georgia" w:eastAsia="Georgia"/>
          <w:sz w:val="23"/>
          <w:szCs w:val="23"/>
        </w:rPr>
        <w:fldChar w:fldCharType="begin" w:fldLock="0"/>
      </w:r>
      <w:r>
        <w:rPr>
          <w:rStyle w:val="Hyperlink.0"/>
          <w:rFonts w:ascii="Georgia" w:cs="Georgia" w:hAnsi="Georgia" w:eastAsia="Georgia"/>
          <w:sz w:val="23"/>
          <w:szCs w:val="23"/>
        </w:rPr>
        <w:instrText xml:space="preserve"> HYPERLINK "mailto:abbeyer@loebbinding.dk"</w:instrText>
      </w:r>
      <w:r>
        <w:rPr>
          <w:rStyle w:val="Hyperlink.0"/>
          <w:rFonts w:ascii="Georgia" w:cs="Georgia" w:hAnsi="Georgia" w:eastAsia="Georgia"/>
          <w:sz w:val="23"/>
          <w:szCs w:val="23"/>
        </w:rPr>
        <w:fldChar w:fldCharType="separate" w:fldLock="0"/>
      </w:r>
      <w:r>
        <w:rPr>
          <w:rStyle w:val="Hyperlink.0"/>
          <w:rFonts w:ascii="Georgia" w:hAnsi="Georgia"/>
          <w:sz w:val="23"/>
          <w:szCs w:val="23"/>
          <w:rtl w:val="0"/>
          <w:lang w:val="en-US"/>
        </w:rPr>
        <w:t>abbeyer@loebbinding.dk</w:t>
      </w:r>
      <w:r>
        <w:rPr>
          <w:rFonts w:ascii="Georgia" w:cs="Georgia" w:hAnsi="Georgia" w:eastAsia="Georgia"/>
          <w:sz w:val="23"/>
          <w:szCs w:val="23"/>
        </w:rPr>
        <w:fldChar w:fldCharType="end" w:fldLock="0"/>
      </w:r>
      <w:r>
        <w:rPr>
          <w:rFonts w:ascii="Georgia" w:hAnsi="Georgia"/>
          <w:sz w:val="23"/>
          <w:szCs w:val="23"/>
          <w:rtl w:val="0"/>
          <w:lang w:val="da-DK"/>
        </w:rPr>
        <w:t xml:space="preserve"> / tlf. 25 88 52 50</w:t>
      </w:r>
    </w:p>
    <w:p>
      <w:pPr>
        <w:pStyle w:val="Addressee &amp; Project Info"/>
        <w:spacing w:line="264" w:lineRule="auto"/>
        <w:rPr>
          <w:rFonts w:ascii="Georgia" w:cs="Georgia" w:hAnsi="Georgia" w:eastAsia="Georgia"/>
          <w:sz w:val="23"/>
          <w:szCs w:val="23"/>
        </w:rPr>
      </w:pPr>
    </w:p>
    <w:p>
      <w:pPr>
        <w:pStyle w:val="Addressee &amp; Project Info"/>
        <w:tabs>
          <w:tab w:val="left" w:pos="283"/>
        </w:tabs>
        <w:spacing w:line="264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cs="Georgia" w:hAnsi="Georgia" w:eastAsia="Georgia"/>
          <w:sz w:val="23"/>
          <w:szCs w:val="23"/>
          <w:rtl w:val="0"/>
        </w:rPr>
        <w:tab/>
        <w:t>Med venlig hilsen</w:t>
      </w:r>
    </w:p>
    <w:p>
      <w:pPr>
        <w:pStyle w:val="Addressee &amp; Project Info"/>
        <w:tabs>
          <w:tab w:val="left" w:pos="283"/>
        </w:tabs>
        <w:spacing w:line="408" w:lineRule="auto"/>
        <w:rPr>
          <w:rFonts w:ascii="Georgia" w:cs="Georgia" w:hAnsi="Georgia" w:eastAsia="Georgia"/>
          <w:sz w:val="23"/>
          <w:szCs w:val="23"/>
        </w:rPr>
      </w:pPr>
      <w:r>
        <w:rPr>
          <w:rFonts w:ascii="Georgia" w:cs="Georgia" w:hAnsi="Georgia" w:eastAsia="Georgia"/>
          <w:sz w:val="23"/>
          <w:szCs w:val="23"/>
          <w:rtl w:val="0"/>
        </w:rPr>
        <w:tab/>
        <w:t>Forlaget p</w:t>
      </w:r>
      <w:r>
        <w:rPr>
          <w:rFonts w:ascii="Georgia" w:hAnsi="Georgia" w:hint="default"/>
          <w:sz w:val="23"/>
          <w:szCs w:val="23"/>
          <w:rtl w:val="0"/>
          <w:lang w:val="da-DK"/>
        </w:rPr>
        <w:t xml:space="preserve">å </w:t>
      </w:r>
      <w:r>
        <w:rPr>
          <w:rFonts w:ascii="Georgia" w:hAnsi="Georgia"/>
          <w:sz w:val="23"/>
          <w:szCs w:val="23"/>
          <w:rtl w:val="0"/>
          <w:lang w:val="da-DK"/>
        </w:rPr>
        <w:t>Tredje</w:t>
      </w:r>
    </w:p>
    <w:sectPr>
      <w:headerReference w:type="default" r:id="rId5"/>
      <w:footerReference w:type="default" r:id="rId6"/>
      <w:pgSz w:w="11904" w:h="16836" w:orient="portrait"/>
      <w:pgMar w:top="964" w:right="3328" w:bottom="360" w:left="1206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Light">
    <w:charset w:val="00"/>
    <w:family w:val="roman"/>
    <w:pitch w:val="default"/>
  </w:font>
  <w:font w:name="Avenir Next">
    <w:charset w:val="00"/>
    <w:family w:val="roman"/>
    <w:pitch w:val="default"/>
  </w:font>
  <w:font w:name="Avenir Next Medium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rPr>
        <w:rFonts w:ascii="Helvetica" w:cs="Helvetica" w:hAnsi="Helvetica" w:eastAsia="Helvetica"/>
        <w:sz w:val="14"/>
        <w:szCs w:val="14"/>
      </w:rPr>
    </w:pPr>
    <w:r>
      <w:rPr>
        <w:rFonts w:ascii="Helvetica" w:cs="Helvetica" w:hAnsi="Helvetica" w:eastAsia="Helvetica"/>
        <w:sz w:val="14"/>
        <w:szCs w:val="1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5820608</wp:posOffset>
              </wp:positionH>
              <wp:positionV relativeFrom="page">
                <wp:posOffset>1091700</wp:posOffset>
              </wp:positionV>
              <wp:extent cx="1443792" cy="4991974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3792" cy="499197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line="260" w:lineRule="exact"/>
                            <w:rPr>
                              <w:rFonts w:ascii="Avenir Next" w:cs="Avenir Next" w:hAnsi="Avenir Next" w:eastAsia="Avenir Next"/>
                              <w:b w:val="1"/>
                              <w:bCs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" w:hAnsi="Avenir Next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da-DK"/>
                            </w:rPr>
                            <w:t>Tolstrup Pryds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00" w:line="260" w:lineRule="exact"/>
                            <w:rPr>
                              <w:rFonts w:ascii="Avenir Next" w:cs="Avenir Next" w:hAnsi="Avenir Next" w:eastAsia="Avenir Next"/>
                              <w:b w:val="1"/>
                              <w:bCs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" w:hAnsi="Avenir Next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da-DK"/>
                            </w:rPr>
                            <w:t>Grafisk Tegnestue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40" w:line="260" w:lineRule="exact"/>
                            <w:rPr>
                              <w:rFonts w:ascii="Avenir Next" w:cs="Avenir Next" w:hAnsi="Avenir Next" w:eastAsia="Avenir Next"/>
                              <w:b w:val="1"/>
                              <w:bCs w:val="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Next" w:hAnsi="Avenir Next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da-DK"/>
                            </w:rPr>
                            <w:t>Forlaget p</w:t>
                          </w:r>
                          <w:r>
                            <w:rPr>
                              <w:rFonts w:ascii="Avenir Next" w:hAnsi="Avenir Next" w:hint="default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da-DK"/>
                            </w:rPr>
                            <w:t xml:space="preserve">å </w:t>
                          </w:r>
                          <w:r>
                            <w:rPr>
                              <w:rFonts w:ascii="Avenir Next" w:hAnsi="Avenir Next"/>
                              <w:b w:val="1"/>
                              <w:bCs w:val="1"/>
                              <w:sz w:val="20"/>
                              <w:szCs w:val="20"/>
                              <w:rtl w:val="0"/>
                              <w:lang w:val="da-DK"/>
                            </w:rPr>
                            <w:t>Tredje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 w:hint="default"/>
                              <w:sz w:val="16"/>
                              <w:szCs w:val="16"/>
                              <w:rtl w:val="0"/>
                            </w:rPr>
                            <w:t>Ø</w:t>
                          </w: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sterbrogade 158, 3. th.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</w:rPr>
                            <w:t>DK-2100 K</w:t>
                          </w:r>
                          <w:r>
                            <w:rPr>
                              <w:rFonts w:ascii="Avenir Next Medium" w:hAnsi="Avenir Next Medium" w:hint="default"/>
                              <w:sz w:val="16"/>
                              <w:szCs w:val="16"/>
                              <w:rtl w:val="0"/>
                              <w:lang w:val="da-DK"/>
                            </w:rPr>
                            <w:t>ø</w:t>
                          </w: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 xml:space="preserve">benhavn </w:t>
                          </w:r>
                          <w:r>
                            <w:rPr>
                              <w:rFonts w:ascii="Avenir Next Medium" w:hAnsi="Avenir Next Medium" w:hint="default"/>
                              <w:sz w:val="16"/>
                              <w:szCs w:val="16"/>
                              <w:rtl w:val="0"/>
                            </w:rPr>
                            <w:t>Ø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0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Danmark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</w:rPr>
                            <w:t>(+45) 39 20 80 19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40" w:line="180" w:lineRule="exact"/>
                            <w:rPr>
                              <w:rStyle w:val="None"/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one"/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tolstrup</w:t>
                          </w:r>
                          <w:r>
                            <w:rPr>
                              <w:rStyle w:val="None"/>
                              <w:rFonts w:ascii="Avenir Next Medium" w:hAnsi="Avenir Next Medium"/>
                              <w:sz w:val="16"/>
                              <w:szCs w:val="16"/>
                              <w:rtl w:val="0"/>
                            </w:rPr>
                            <w:t>pryds.com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40" w:line="180" w:lineRule="exact"/>
                            <w:rPr>
                              <w:rStyle w:val="None"/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one"/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CVR 1286 1982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Danske Bank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40" w:line="180" w:lineRule="exact"/>
                            <w:rPr>
                              <w:rStyle w:val="None"/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one"/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 xml:space="preserve">9570 </w:t>
                          </w:r>
                          <w:r>
                            <w:rPr>
                              <w:rStyle w:val="None"/>
                              <w:rFonts w:ascii="Avenir Next Medium" w:hAnsi="Avenir Next Medium" w:hint="default"/>
                              <w:sz w:val="16"/>
                              <w:szCs w:val="16"/>
                              <w:rtl w:val="0"/>
                              <w:lang w:val="da-DK"/>
                            </w:rPr>
                            <w:t xml:space="preserve">– </w:t>
                          </w:r>
                          <w:r>
                            <w:rPr>
                              <w:rStyle w:val="None"/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0003 553 353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" w:cs="Avenir Next" w:hAnsi="Avenir Next" w:eastAsia="Avenir Next"/>
                              <w:b w:val="1"/>
                              <w:bCs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" w:hAnsi="Avenir Next"/>
                              <w:b w:val="1"/>
                              <w:bCs w:val="1"/>
                              <w:sz w:val="16"/>
                              <w:szCs w:val="16"/>
                              <w:rtl w:val="0"/>
                              <w:lang w:val="da-DK"/>
                            </w:rPr>
                            <w:t>Lisbeth Tolstrup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Journalist DJ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Kunstkritiker AICA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Designer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(+45) 51 32 89 62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140" w:line="180" w:lineRule="exact"/>
                            <w:rPr>
                              <w:rStyle w:val="None"/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one"/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tolstrup@pryds.com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" w:cs="Avenir Next" w:hAnsi="Avenir Next" w:eastAsia="Avenir Next"/>
                              <w:b w:val="1"/>
                              <w:bCs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" w:hAnsi="Avenir Next"/>
                              <w:b w:val="1"/>
                              <w:bCs w:val="1"/>
                              <w:sz w:val="16"/>
                              <w:szCs w:val="16"/>
                              <w:rtl w:val="0"/>
                              <w:lang w:val="da-DK"/>
                            </w:rPr>
                            <w:t>Lars Pryds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</w:rPr>
                            <w:t>Grafisk designer MD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Billedkunstner BKF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</w:rPr>
                            <w:t>(+45) 30 53 87 14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180" w:lineRule="exact"/>
                            <w:rPr>
                              <w:rFonts w:ascii="Avenir Next Medium" w:cs="Avenir Next Medium" w:hAnsi="Avenir Next Medium" w:eastAsia="Avenir Nex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da-DK"/>
                            </w:rPr>
                            <w:t>pryds@mac.</w:t>
                          </w:r>
                          <w:r>
                            <w:rPr>
                              <w:rFonts w:ascii="Avenir Next Medium" w:hAnsi="Avenir Next Medium"/>
                              <w:sz w:val="16"/>
                              <w:szCs w:val="16"/>
                              <w:rtl w:val="0"/>
                              <w:lang w:val="it-IT"/>
                            </w:rPr>
                            <w:t>com</w:t>
                          </w: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240" w:lineRule="auto"/>
                            <w:rPr>
                              <w:rStyle w:val="None"/>
                              <w:rFonts w:ascii="Avenir Next Medium" w:cs="Avenir Next Medium" w:hAnsi="Avenir Next Medium" w:eastAsia="Avenir Next Medium"/>
                              <w:sz w:val="18"/>
                              <w:szCs w:val="18"/>
                            </w:rPr>
                          </w:pPr>
                        </w:p>
                        <w:p>
                          <w:pPr>
                            <w:pStyle w:val="Free Form"/>
                            <w:tabs>
                              <w:tab w:val="left" w:pos="567"/>
                              <w:tab w:val="left" w:pos="1134"/>
                              <w:tab w:val="left" w:pos="1701"/>
                              <w:tab w:val="left" w:pos="2268"/>
                            </w:tabs>
                            <w:spacing w:after="20" w:line="240" w:lineRule="auto"/>
                          </w:pPr>
                          <w:r>
                            <w:rPr>
                              <w:rStyle w:val="None"/>
                              <w:rFonts w:ascii="Avenir Next Medium" w:cs="Avenir Next Medium" w:hAnsi="Avenir Next Medium" w:eastAsia="Avenir Next Medium"/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458.3pt;margin-top:86.0pt;width:113.7pt;height:393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line="260" w:lineRule="exact"/>
                      <w:rPr>
                        <w:rFonts w:ascii="Avenir Next" w:cs="Avenir Next" w:hAnsi="Avenir Next" w:eastAsia="Avenir Next"/>
                        <w:b w:val="1"/>
                        <w:bCs w:val="1"/>
                        <w:sz w:val="20"/>
                        <w:szCs w:val="20"/>
                      </w:rPr>
                    </w:pPr>
                    <w:r>
                      <w:rPr>
                        <w:rFonts w:ascii="Avenir Next" w:hAnsi="Avenir Next"/>
                        <w:b w:val="1"/>
                        <w:bCs w:val="1"/>
                        <w:sz w:val="20"/>
                        <w:szCs w:val="20"/>
                        <w:rtl w:val="0"/>
                        <w:lang w:val="da-DK"/>
                      </w:rPr>
                      <w:t>Tolstrup Pryds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00" w:line="260" w:lineRule="exact"/>
                      <w:rPr>
                        <w:rFonts w:ascii="Avenir Next" w:cs="Avenir Next" w:hAnsi="Avenir Next" w:eastAsia="Avenir Next"/>
                        <w:b w:val="1"/>
                        <w:bCs w:val="1"/>
                        <w:sz w:val="20"/>
                        <w:szCs w:val="20"/>
                      </w:rPr>
                    </w:pPr>
                    <w:r>
                      <w:rPr>
                        <w:rFonts w:ascii="Avenir Next" w:hAnsi="Avenir Next"/>
                        <w:b w:val="1"/>
                        <w:bCs w:val="1"/>
                        <w:sz w:val="20"/>
                        <w:szCs w:val="20"/>
                        <w:rtl w:val="0"/>
                        <w:lang w:val="da-DK"/>
                      </w:rPr>
                      <w:t>Grafisk Tegnestue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40" w:line="260" w:lineRule="exact"/>
                      <w:rPr>
                        <w:rFonts w:ascii="Avenir Next" w:cs="Avenir Next" w:hAnsi="Avenir Next" w:eastAsia="Avenir Next"/>
                        <w:b w:val="1"/>
                        <w:bCs w:val="1"/>
                        <w:sz w:val="20"/>
                        <w:szCs w:val="20"/>
                      </w:rPr>
                    </w:pPr>
                    <w:r>
                      <w:rPr>
                        <w:rFonts w:ascii="Avenir Next" w:hAnsi="Avenir Next"/>
                        <w:b w:val="1"/>
                        <w:bCs w:val="1"/>
                        <w:sz w:val="20"/>
                        <w:szCs w:val="20"/>
                        <w:rtl w:val="0"/>
                        <w:lang w:val="da-DK"/>
                      </w:rPr>
                      <w:t>Forlaget p</w:t>
                    </w:r>
                    <w:r>
                      <w:rPr>
                        <w:rFonts w:ascii="Avenir Next" w:hAnsi="Avenir Next" w:hint="default"/>
                        <w:b w:val="1"/>
                        <w:bCs w:val="1"/>
                        <w:sz w:val="20"/>
                        <w:szCs w:val="20"/>
                        <w:rtl w:val="0"/>
                        <w:lang w:val="da-DK"/>
                      </w:rPr>
                      <w:t xml:space="preserve">å </w:t>
                    </w:r>
                    <w:r>
                      <w:rPr>
                        <w:rFonts w:ascii="Avenir Next" w:hAnsi="Avenir Next"/>
                        <w:b w:val="1"/>
                        <w:bCs w:val="1"/>
                        <w:sz w:val="20"/>
                        <w:szCs w:val="20"/>
                        <w:rtl w:val="0"/>
                        <w:lang w:val="da-DK"/>
                      </w:rPr>
                      <w:t>Tredje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 w:hint="default"/>
                        <w:sz w:val="16"/>
                        <w:szCs w:val="16"/>
                        <w:rtl w:val="0"/>
                      </w:rPr>
                      <w:t>Ø</w:t>
                    </w: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sterbrogade 158, 3. th.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</w:rPr>
                      <w:t>DK-2100 K</w:t>
                    </w:r>
                    <w:r>
                      <w:rPr>
                        <w:rFonts w:ascii="Avenir Next Medium" w:hAnsi="Avenir Next Medium" w:hint="default"/>
                        <w:sz w:val="16"/>
                        <w:szCs w:val="16"/>
                        <w:rtl w:val="0"/>
                        <w:lang w:val="da-DK"/>
                      </w:rPr>
                      <w:t>ø</w:t>
                    </w: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 xml:space="preserve">benhavn </w:t>
                    </w:r>
                    <w:r>
                      <w:rPr>
                        <w:rFonts w:ascii="Avenir Next Medium" w:hAnsi="Avenir Next Medium" w:hint="default"/>
                        <w:sz w:val="16"/>
                        <w:szCs w:val="16"/>
                        <w:rtl w:val="0"/>
                      </w:rPr>
                      <w:t>Ø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0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Danmark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</w:rPr>
                      <w:t>(+45) 39 20 80 19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40" w:line="180" w:lineRule="exact"/>
                      <w:rPr>
                        <w:rStyle w:val="None"/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Style w:val="None"/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tolstrup</w:t>
                    </w:r>
                    <w:r>
                      <w:rPr>
                        <w:rStyle w:val="None"/>
                        <w:rFonts w:ascii="Avenir Next Medium" w:hAnsi="Avenir Next Medium"/>
                        <w:sz w:val="16"/>
                        <w:szCs w:val="16"/>
                        <w:rtl w:val="0"/>
                      </w:rPr>
                      <w:t>pryds.com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40" w:line="180" w:lineRule="exact"/>
                      <w:rPr>
                        <w:rStyle w:val="None"/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Style w:val="None"/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CVR 1286 1982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Danske Bank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40" w:line="180" w:lineRule="exact"/>
                      <w:rPr>
                        <w:rStyle w:val="None"/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Style w:val="None"/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 xml:space="preserve">9570 </w:t>
                    </w:r>
                    <w:r>
                      <w:rPr>
                        <w:rStyle w:val="None"/>
                        <w:rFonts w:ascii="Avenir Next Medium" w:hAnsi="Avenir Next Medium" w:hint="default"/>
                        <w:sz w:val="16"/>
                        <w:szCs w:val="16"/>
                        <w:rtl w:val="0"/>
                        <w:lang w:val="da-DK"/>
                      </w:rPr>
                      <w:t xml:space="preserve">– </w:t>
                    </w:r>
                    <w:r>
                      <w:rPr>
                        <w:rStyle w:val="None"/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0003 553 353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" w:cs="Avenir Next" w:hAnsi="Avenir Next" w:eastAsia="Avenir Next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Fonts w:ascii="Avenir Next" w:hAnsi="Avenir Next"/>
                        <w:b w:val="1"/>
                        <w:bCs w:val="1"/>
                        <w:sz w:val="16"/>
                        <w:szCs w:val="16"/>
                        <w:rtl w:val="0"/>
                        <w:lang w:val="da-DK"/>
                      </w:rPr>
                      <w:t>Lisbeth Tolstrup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Journalist DJ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Kunstkritiker AICA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Designer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(+45) 51 32 89 62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140" w:line="180" w:lineRule="exact"/>
                      <w:rPr>
                        <w:rStyle w:val="None"/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Style w:val="None"/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tolstrup@pryds.com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" w:cs="Avenir Next" w:hAnsi="Avenir Next" w:eastAsia="Avenir Next"/>
                        <w:b w:val="1"/>
                        <w:bCs w:val="1"/>
                        <w:sz w:val="16"/>
                        <w:szCs w:val="16"/>
                      </w:rPr>
                    </w:pPr>
                    <w:r>
                      <w:rPr>
                        <w:rFonts w:ascii="Avenir Next" w:hAnsi="Avenir Next"/>
                        <w:b w:val="1"/>
                        <w:bCs w:val="1"/>
                        <w:sz w:val="16"/>
                        <w:szCs w:val="16"/>
                        <w:rtl w:val="0"/>
                        <w:lang w:val="da-DK"/>
                      </w:rPr>
                      <w:t>Lars Pryds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</w:rPr>
                      <w:t>Grafisk designer MD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Billedkunstner BKF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</w:rPr>
                      <w:t>(+45) 30 53 87 14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180" w:lineRule="exact"/>
                      <w:rPr>
                        <w:rFonts w:ascii="Avenir Next Medium" w:cs="Avenir Next Medium" w:hAnsi="Avenir Next Medium" w:eastAsia="Avenir Next Medium"/>
                        <w:sz w:val="16"/>
                        <w:szCs w:val="16"/>
                      </w:rPr>
                    </w:pP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da-DK"/>
                      </w:rPr>
                      <w:t>pryds@mac.</w:t>
                    </w:r>
                    <w:r>
                      <w:rPr>
                        <w:rFonts w:ascii="Avenir Next Medium" w:hAnsi="Avenir Next Medium"/>
                        <w:sz w:val="16"/>
                        <w:szCs w:val="16"/>
                        <w:rtl w:val="0"/>
                        <w:lang w:val="it-IT"/>
                      </w:rPr>
                      <w:t>com</w:t>
                    </w: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240" w:lineRule="auto"/>
                      <w:rPr>
                        <w:rStyle w:val="None"/>
                        <w:rFonts w:ascii="Avenir Next Medium" w:cs="Avenir Next Medium" w:hAnsi="Avenir Next Medium" w:eastAsia="Avenir Next Medium"/>
                        <w:sz w:val="18"/>
                        <w:szCs w:val="18"/>
                      </w:rPr>
                    </w:pPr>
                  </w:p>
                  <w:p>
                    <w:pPr>
                      <w:pStyle w:val="Free Form"/>
                      <w:tabs>
                        <w:tab w:val="left" w:pos="567"/>
                        <w:tab w:val="left" w:pos="1134"/>
                        <w:tab w:val="left" w:pos="1701"/>
                        <w:tab w:val="left" w:pos="2268"/>
                      </w:tabs>
                      <w:spacing w:after="20" w:line="240" w:lineRule="auto"/>
                    </w:pPr>
                    <w:r>
                      <w:rPr>
                        <w:rStyle w:val="None"/>
                        <w:rFonts w:ascii="Avenir Next Medium" w:cs="Avenir Next Medium" w:hAnsi="Avenir Next Medium" w:eastAsia="Avenir Next Medium"/>
                        <w:sz w:val="18"/>
                        <w:szCs w:val="18"/>
                      </w:rPr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6883"/>
      </w:tabs>
      <w:suppressAutoHyphens w:val="1"/>
      <w:bidi w:val="0"/>
      <w:spacing w:before="0" w:after="180" w:line="312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  <w:lang w:val="da-DK"/>
    </w:rPr>
  </w:style>
  <w:style w:type="character" w:styleId="None">
    <w:name w:val="None"/>
    <w:rPr>
      <w:lang w:val="da-DK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312" w:lineRule="auto"/>
      <w:ind w:left="0" w:right="0" w:firstLine="0"/>
      <w:jc w:val="left"/>
      <w:outlineLvl w:val="9"/>
    </w:pPr>
    <w:rPr>
      <w:rFonts w:ascii="Helvetica Neue Light" w:cs="Helvetica Neue Light" w:hAnsi="Helvetica Neue Light" w:eastAsia="Helvetica Neue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</w:rPr>
  </w:style>
  <w:style w:type="paragraph" w:styleId="Addressee &amp; Project Info">
    <w:name w:val="Addressee &amp; Project Info"/>
    <w:next w:val="Addressee &amp; Project Inf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Helvetica Neue Light" w:cs="Arial Unicode MS" w:hAnsi="Helvetica Neue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  <w:lang w:val="da-DK"/>
    </w:rPr>
  </w:style>
  <w:style w:type="character" w:styleId="Hyperlink.0">
    <w:name w:val="Hyperlink.0"/>
    <w:basedOn w:val="Hyperlink"/>
    <w:next w:val="Hyperlink.0"/>
    <w:rPr>
      <w:color w:val="000099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 Light"/>
        <a:ea typeface="Helvetica Neue Light"/>
        <a:cs typeface="Helvetica Neue Light"/>
      </a:majorFont>
      <a:minorFont>
        <a:latin typeface="Helvetica Neue Light"/>
        <a:ea typeface="Helvetica Neue Light"/>
        <a:cs typeface="Helvetica Neue Ligh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9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